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115D" w14:textId="77777777" w:rsidR="00965F57" w:rsidRDefault="00965F57" w:rsidP="005C3A88">
      <w:pPr>
        <w:spacing w:line="276" w:lineRule="auto"/>
        <w:ind w:firstLine="0"/>
        <w:jc w:val="center"/>
        <w:rPr>
          <w:rFonts w:eastAsia="Times New Roman" w:cs="Times New Roman"/>
          <w:b/>
          <w:bCs/>
          <w:noProof w:val="0"/>
          <w:color w:val="4472C4" w:themeColor="accent1"/>
          <w:sz w:val="28"/>
          <w:szCs w:val="28"/>
          <w:lang w:eastAsia="fr-BE"/>
        </w:rPr>
      </w:pPr>
    </w:p>
    <w:p w14:paraId="776199B2" w14:textId="77777777" w:rsidR="00965F57" w:rsidRPr="00965F57" w:rsidRDefault="00965F57" w:rsidP="00965F57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noProof w:val="0"/>
          <w:color w:val="000000"/>
          <w:szCs w:val="24"/>
          <w:lang w:val="fr-CH" w:eastAsia="fr-CH"/>
        </w:rPr>
      </w:pPr>
      <w:r w:rsidRPr="00965F57">
        <w:rPr>
          <w:rFonts w:eastAsia="Times New Roman" w:cs="Times New Roman"/>
          <w:noProof w:val="0"/>
          <w:color w:val="000000"/>
          <w:szCs w:val="24"/>
          <w:lang w:val="fr-CH" w:eastAsia="fr-CH"/>
        </w:rPr>
        <w:t>Conférence Universitaire de Suisse Occidentale</w:t>
      </w:r>
    </w:p>
    <w:p w14:paraId="765238CC" w14:textId="77777777" w:rsidR="00965F57" w:rsidRPr="00965F57" w:rsidRDefault="00965F57" w:rsidP="00965F57">
      <w:pPr>
        <w:shd w:val="clear" w:color="auto" w:fill="FFFFFF"/>
        <w:ind w:firstLine="0"/>
        <w:jc w:val="center"/>
        <w:textAlignment w:val="baseline"/>
        <w:rPr>
          <w:rFonts w:eastAsia="Times New Roman" w:cs="Times New Roman"/>
          <w:noProof w:val="0"/>
          <w:color w:val="000000"/>
          <w:szCs w:val="24"/>
          <w:lang w:val="fr-CH" w:eastAsia="fr-CH"/>
        </w:rPr>
      </w:pPr>
      <w:r w:rsidRPr="00965F57">
        <w:rPr>
          <w:rFonts w:eastAsia="Times New Roman" w:cs="Times New Roman"/>
          <w:noProof w:val="0"/>
          <w:color w:val="000000"/>
          <w:szCs w:val="24"/>
          <w:lang w:val="fr-CH" w:eastAsia="fr-CH"/>
        </w:rPr>
        <w:t>Programme doctoral en études médiévales</w:t>
      </w:r>
    </w:p>
    <w:p w14:paraId="7F8E80B3" w14:textId="77777777" w:rsidR="00965F57" w:rsidRDefault="00965F57" w:rsidP="005C3A88">
      <w:pPr>
        <w:spacing w:line="276" w:lineRule="auto"/>
        <w:ind w:firstLine="0"/>
        <w:jc w:val="center"/>
        <w:rPr>
          <w:rFonts w:eastAsia="Times New Roman" w:cs="Times New Roman"/>
          <w:b/>
          <w:bCs/>
          <w:noProof w:val="0"/>
          <w:color w:val="4472C4" w:themeColor="accent1"/>
          <w:sz w:val="28"/>
          <w:szCs w:val="28"/>
          <w:lang w:val="fr-CH" w:eastAsia="fr-BE"/>
        </w:rPr>
      </w:pPr>
    </w:p>
    <w:p w14:paraId="595CC64A" w14:textId="77777777" w:rsidR="00117896" w:rsidRPr="00965F57" w:rsidRDefault="00117896" w:rsidP="005C3A88">
      <w:pPr>
        <w:spacing w:line="276" w:lineRule="auto"/>
        <w:ind w:firstLine="0"/>
        <w:jc w:val="center"/>
        <w:rPr>
          <w:rFonts w:eastAsia="Times New Roman" w:cs="Times New Roman"/>
          <w:b/>
          <w:bCs/>
          <w:noProof w:val="0"/>
          <w:color w:val="4472C4" w:themeColor="accent1"/>
          <w:sz w:val="28"/>
          <w:szCs w:val="28"/>
          <w:lang w:val="fr-CH" w:eastAsia="fr-BE"/>
        </w:rPr>
      </w:pPr>
    </w:p>
    <w:p w14:paraId="6161F46E" w14:textId="77777777" w:rsidR="002F523F" w:rsidRDefault="003A402F" w:rsidP="005C3A88">
      <w:pPr>
        <w:spacing w:line="276" w:lineRule="auto"/>
        <w:ind w:firstLine="0"/>
        <w:jc w:val="center"/>
        <w:rPr>
          <w:rFonts w:eastAsia="Times New Roman" w:cs="Times New Roman"/>
          <w:b/>
          <w:bCs/>
          <w:noProof w:val="0"/>
          <w:color w:val="4472C4" w:themeColor="accent1"/>
          <w:sz w:val="28"/>
          <w:szCs w:val="28"/>
          <w:lang w:eastAsia="fr-BE"/>
        </w:rPr>
      </w:pPr>
      <w:r w:rsidRPr="005C3A88">
        <w:rPr>
          <w:rFonts w:eastAsia="Times New Roman" w:cs="Times New Roman"/>
          <w:b/>
          <w:bCs/>
          <w:noProof w:val="0"/>
          <w:color w:val="4472C4" w:themeColor="accent1"/>
          <w:sz w:val="28"/>
          <w:szCs w:val="28"/>
          <w:lang w:eastAsia="fr-BE"/>
        </w:rPr>
        <w:t>« </w:t>
      </w:r>
      <w:r w:rsidR="00117896">
        <w:rPr>
          <w:rFonts w:eastAsia="Times New Roman" w:cs="Times New Roman"/>
          <w:b/>
          <w:bCs/>
          <w:noProof w:val="0"/>
          <w:color w:val="4472C4" w:themeColor="accent1"/>
          <w:sz w:val="28"/>
          <w:szCs w:val="28"/>
          <w:lang w:eastAsia="fr-BE"/>
        </w:rPr>
        <w:t xml:space="preserve">Dans la bibliothèque des femmes. </w:t>
      </w:r>
    </w:p>
    <w:p w14:paraId="49D8D321" w14:textId="202C5FBF" w:rsidR="003A402F" w:rsidRPr="005C3A88" w:rsidRDefault="00117896" w:rsidP="005C3A88">
      <w:pPr>
        <w:spacing w:line="276" w:lineRule="auto"/>
        <w:ind w:firstLine="0"/>
        <w:jc w:val="center"/>
        <w:rPr>
          <w:rFonts w:eastAsia="Times New Roman" w:cs="Times New Roman"/>
          <w:b/>
          <w:bCs/>
          <w:noProof w:val="0"/>
          <w:color w:val="4472C4" w:themeColor="accent1"/>
          <w:sz w:val="28"/>
          <w:szCs w:val="28"/>
          <w:lang w:eastAsia="fr-BE"/>
        </w:rPr>
      </w:pPr>
      <w:r>
        <w:rPr>
          <w:rFonts w:eastAsia="Times New Roman" w:cs="Times New Roman"/>
          <w:b/>
          <w:bCs/>
          <w:noProof w:val="0"/>
          <w:color w:val="4472C4" w:themeColor="accent1"/>
          <w:sz w:val="28"/>
          <w:szCs w:val="28"/>
          <w:lang w:eastAsia="fr-BE"/>
        </w:rPr>
        <w:t>Littérature et lectorat féminin au Moyen Âge »</w:t>
      </w:r>
    </w:p>
    <w:p w14:paraId="3EB9D884" w14:textId="77777777" w:rsidR="005C3A88" w:rsidRDefault="005C3A88" w:rsidP="005C3A88">
      <w:pPr>
        <w:spacing w:line="276" w:lineRule="auto"/>
        <w:ind w:firstLine="0"/>
        <w:jc w:val="center"/>
        <w:rPr>
          <w:rFonts w:eastAsia="Times New Roman" w:cs="Times New Roman"/>
          <w:noProof w:val="0"/>
          <w:szCs w:val="24"/>
          <w:lang w:eastAsia="fr-BE"/>
        </w:rPr>
      </w:pPr>
    </w:p>
    <w:p w14:paraId="6171FD09" w14:textId="77777777" w:rsidR="00117896" w:rsidRDefault="00117896" w:rsidP="005C3A88">
      <w:pPr>
        <w:spacing w:line="276" w:lineRule="auto"/>
        <w:ind w:firstLine="0"/>
        <w:jc w:val="center"/>
        <w:rPr>
          <w:rFonts w:eastAsia="Times New Roman" w:cs="Times New Roman"/>
          <w:noProof w:val="0"/>
          <w:szCs w:val="24"/>
          <w:lang w:eastAsia="fr-BE"/>
        </w:rPr>
      </w:pPr>
    </w:p>
    <w:p w14:paraId="58FB4413" w14:textId="71359B9B" w:rsidR="003A402F" w:rsidRDefault="003A402F" w:rsidP="005C3A88">
      <w:pPr>
        <w:spacing w:line="276" w:lineRule="auto"/>
        <w:ind w:firstLine="0"/>
        <w:jc w:val="center"/>
        <w:rPr>
          <w:rFonts w:eastAsia="Times New Roman" w:cs="Times New Roman"/>
          <w:noProof w:val="0"/>
          <w:szCs w:val="24"/>
          <w:lang w:eastAsia="fr-BE"/>
        </w:rPr>
      </w:pPr>
      <w:r>
        <w:rPr>
          <w:rFonts w:eastAsia="Times New Roman" w:cs="Times New Roman"/>
          <w:noProof w:val="0"/>
          <w:szCs w:val="24"/>
          <w:lang w:eastAsia="fr-BE"/>
        </w:rPr>
        <w:t xml:space="preserve">Université de Genève, jeudi </w:t>
      </w:r>
      <w:r w:rsidR="00117896">
        <w:rPr>
          <w:rFonts w:eastAsia="Times New Roman" w:cs="Times New Roman"/>
          <w:noProof w:val="0"/>
          <w:szCs w:val="24"/>
          <w:lang w:eastAsia="fr-BE"/>
        </w:rPr>
        <w:t>6</w:t>
      </w:r>
      <w:r>
        <w:rPr>
          <w:rFonts w:eastAsia="Times New Roman" w:cs="Times New Roman"/>
          <w:noProof w:val="0"/>
          <w:szCs w:val="24"/>
          <w:lang w:eastAsia="fr-BE"/>
        </w:rPr>
        <w:t xml:space="preserve"> novembre 202</w:t>
      </w:r>
      <w:r w:rsidR="00117896">
        <w:rPr>
          <w:rFonts w:eastAsia="Times New Roman" w:cs="Times New Roman"/>
          <w:noProof w:val="0"/>
          <w:szCs w:val="24"/>
          <w:lang w:eastAsia="fr-BE"/>
        </w:rPr>
        <w:t>5</w:t>
      </w:r>
    </w:p>
    <w:p w14:paraId="6C033EC2" w14:textId="77777777" w:rsidR="005C3A88" w:rsidRDefault="005C3A88" w:rsidP="005C3A88">
      <w:pPr>
        <w:spacing w:line="276" w:lineRule="auto"/>
        <w:ind w:firstLine="0"/>
        <w:jc w:val="center"/>
        <w:rPr>
          <w:rFonts w:eastAsia="Times New Roman" w:cs="Times New Roman"/>
          <w:noProof w:val="0"/>
          <w:szCs w:val="24"/>
          <w:lang w:eastAsia="fr-BE"/>
        </w:rPr>
      </w:pPr>
    </w:p>
    <w:p w14:paraId="1932258D" w14:textId="1137E4C6" w:rsidR="00F1390F" w:rsidRDefault="00117896" w:rsidP="005C3A88">
      <w:pPr>
        <w:spacing w:line="276" w:lineRule="auto"/>
        <w:ind w:firstLine="0"/>
        <w:jc w:val="center"/>
        <w:rPr>
          <w:rFonts w:eastAsia="Times New Roman" w:cs="Times New Roman"/>
          <w:noProof w:val="0"/>
          <w:szCs w:val="24"/>
          <w:lang w:eastAsia="fr-BE"/>
        </w:rPr>
      </w:pPr>
      <w:r>
        <w:rPr>
          <w:rFonts w:eastAsia="Times New Roman" w:cs="Times New Roman"/>
          <w:noProof w:val="0"/>
          <w:szCs w:val="24"/>
          <w:lang w:eastAsia="fr-BE"/>
        </w:rPr>
        <w:t>Bâtiment des Philosophes</w:t>
      </w:r>
      <w:r w:rsidR="00F1390F">
        <w:rPr>
          <w:rFonts w:eastAsia="Times New Roman" w:cs="Times New Roman"/>
          <w:noProof w:val="0"/>
          <w:szCs w:val="24"/>
          <w:lang w:eastAsia="fr-BE"/>
        </w:rPr>
        <w:t xml:space="preserve">, salle </w:t>
      </w:r>
      <w:r>
        <w:rPr>
          <w:rFonts w:eastAsia="Times New Roman" w:cs="Times New Roman"/>
          <w:noProof w:val="0"/>
          <w:szCs w:val="24"/>
          <w:lang w:eastAsia="fr-BE"/>
        </w:rPr>
        <w:t>Phil</w:t>
      </w:r>
      <w:r w:rsidR="00F1390F">
        <w:rPr>
          <w:rFonts w:eastAsia="Times New Roman" w:cs="Times New Roman"/>
          <w:noProof w:val="0"/>
          <w:szCs w:val="24"/>
          <w:lang w:eastAsia="fr-BE"/>
        </w:rPr>
        <w:t xml:space="preserve"> </w:t>
      </w:r>
      <w:r>
        <w:rPr>
          <w:rFonts w:eastAsia="Times New Roman" w:cs="Times New Roman"/>
          <w:noProof w:val="0"/>
          <w:szCs w:val="24"/>
          <w:lang w:eastAsia="fr-BE"/>
        </w:rPr>
        <w:t>102</w:t>
      </w:r>
    </w:p>
    <w:p w14:paraId="272D9710" w14:textId="77777777" w:rsidR="005C3A88" w:rsidRDefault="005C3A88" w:rsidP="003A402F">
      <w:pPr>
        <w:ind w:firstLine="0"/>
        <w:jc w:val="center"/>
        <w:rPr>
          <w:rFonts w:eastAsia="Times New Roman" w:cs="Times New Roman"/>
          <w:noProof w:val="0"/>
          <w:szCs w:val="24"/>
          <w:lang w:eastAsia="fr-BE"/>
        </w:rPr>
      </w:pPr>
    </w:p>
    <w:p w14:paraId="44876A6A" w14:textId="77777777" w:rsidR="005C3A88" w:rsidRDefault="005C3A88" w:rsidP="003A402F">
      <w:pPr>
        <w:ind w:firstLine="0"/>
        <w:jc w:val="center"/>
        <w:rPr>
          <w:rFonts w:eastAsia="Times New Roman" w:cs="Times New Roman"/>
          <w:noProof w:val="0"/>
          <w:szCs w:val="24"/>
          <w:lang w:eastAsia="fr-BE"/>
        </w:rPr>
      </w:pPr>
    </w:p>
    <w:p w14:paraId="13E48694" w14:textId="77777777" w:rsidR="005C3A88" w:rsidRDefault="005C3A88" w:rsidP="003A402F">
      <w:pPr>
        <w:ind w:firstLine="0"/>
        <w:jc w:val="center"/>
        <w:rPr>
          <w:rFonts w:eastAsia="Times New Roman" w:cs="Times New Roman"/>
          <w:noProof w:val="0"/>
          <w:szCs w:val="24"/>
          <w:lang w:eastAsia="fr-BE"/>
        </w:rPr>
      </w:pPr>
    </w:p>
    <w:p w14:paraId="75E137B1" w14:textId="528A0178" w:rsidR="003A402F" w:rsidRDefault="00117896" w:rsidP="005C3A88">
      <w:pPr>
        <w:ind w:firstLine="0"/>
        <w:jc w:val="center"/>
        <w:rPr>
          <w:rFonts w:eastAsia="Times New Roman" w:cs="Times New Roman"/>
          <w:noProof w:val="0"/>
          <w:szCs w:val="24"/>
          <w:lang w:eastAsia="fr-BE"/>
        </w:rPr>
      </w:pPr>
      <w:r>
        <w:drawing>
          <wp:inline distT="0" distB="0" distL="0" distR="0" wp14:anchorId="3897D8E2" wp14:editId="59EF9C94">
            <wp:extent cx="3277849" cy="2528851"/>
            <wp:effectExtent l="0" t="0" r="0" b="5080"/>
            <wp:docPr id="2131989312" name="Image 1" descr="Une image contenant peinture, art, Arts visuels, cadre phot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989312" name="Image 1" descr="Une image contenant peinture, art, Arts visuels, cadre phot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331" cy="254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6E329" w14:textId="0023779A" w:rsidR="003A402F" w:rsidRPr="005C3A88" w:rsidRDefault="00117896" w:rsidP="005C3A88">
      <w:pPr>
        <w:ind w:firstLine="0"/>
        <w:jc w:val="center"/>
        <w:rPr>
          <w:rFonts w:eastAsia="Times New Roman" w:cs="Times New Roman"/>
          <w:noProof w:val="0"/>
          <w:sz w:val="18"/>
          <w:szCs w:val="18"/>
          <w:lang w:eastAsia="fr-BE"/>
        </w:rPr>
      </w:pPr>
      <w:r>
        <w:rPr>
          <w:rFonts w:eastAsia="Times New Roman" w:cs="Times New Roman"/>
          <w:noProof w:val="0"/>
          <w:sz w:val="18"/>
          <w:szCs w:val="18"/>
          <w:lang w:eastAsia="fr-BE"/>
        </w:rPr>
        <w:t>Londres</w:t>
      </w:r>
      <w:r w:rsidR="005C3A88" w:rsidRPr="005C3A88">
        <w:rPr>
          <w:rFonts w:eastAsia="Times New Roman" w:cs="Times New Roman"/>
          <w:noProof w:val="0"/>
          <w:sz w:val="18"/>
          <w:szCs w:val="18"/>
          <w:lang w:eastAsia="fr-BE"/>
        </w:rPr>
        <w:t>, B</w:t>
      </w:r>
      <w:r>
        <w:rPr>
          <w:rFonts w:eastAsia="Times New Roman" w:cs="Times New Roman"/>
          <w:noProof w:val="0"/>
          <w:sz w:val="18"/>
          <w:szCs w:val="18"/>
          <w:lang w:eastAsia="fr-BE"/>
        </w:rPr>
        <w:t>L</w:t>
      </w:r>
      <w:r w:rsidR="005C3A88" w:rsidRPr="005C3A88">
        <w:rPr>
          <w:rFonts w:eastAsia="Times New Roman" w:cs="Times New Roman"/>
          <w:noProof w:val="0"/>
          <w:sz w:val="18"/>
          <w:szCs w:val="18"/>
          <w:lang w:eastAsia="fr-BE"/>
        </w:rPr>
        <w:t xml:space="preserve">, </w:t>
      </w:r>
      <w:r>
        <w:rPr>
          <w:rFonts w:eastAsia="Times New Roman" w:cs="Times New Roman"/>
          <w:noProof w:val="0"/>
          <w:sz w:val="18"/>
          <w:szCs w:val="18"/>
          <w:lang w:eastAsia="fr-BE"/>
        </w:rPr>
        <w:t>Harley ms. 4431, fol. 3</w:t>
      </w:r>
    </w:p>
    <w:p w14:paraId="4C28D435" w14:textId="77777777" w:rsidR="005C3A88" w:rsidRDefault="005C3A88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</w:p>
    <w:p w14:paraId="0225D526" w14:textId="77777777" w:rsidR="00117896" w:rsidRDefault="00117896" w:rsidP="00117896">
      <w:pPr>
        <w:ind w:firstLine="0"/>
        <w:rPr>
          <w:rFonts w:eastAsia="Times New Roman" w:cs="Times New Roman"/>
          <w:noProof w:val="0"/>
          <w:sz w:val="22"/>
          <w:lang w:eastAsia="fr-BE"/>
        </w:rPr>
      </w:pPr>
    </w:p>
    <w:p w14:paraId="67261BC2" w14:textId="77777777" w:rsidR="00117896" w:rsidRDefault="00117896" w:rsidP="00117896">
      <w:pPr>
        <w:ind w:firstLine="0"/>
        <w:rPr>
          <w:rFonts w:eastAsia="Times New Roman" w:cs="Times New Roman"/>
          <w:noProof w:val="0"/>
          <w:sz w:val="22"/>
          <w:lang w:val="fr-CH" w:eastAsia="fr-BE"/>
        </w:rPr>
      </w:pPr>
    </w:p>
    <w:p w14:paraId="771BD9C0" w14:textId="77777777" w:rsidR="00117896" w:rsidRDefault="00117896" w:rsidP="00117896">
      <w:pPr>
        <w:ind w:firstLine="0"/>
        <w:rPr>
          <w:rFonts w:eastAsia="Times New Roman" w:cs="Times New Roman"/>
          <w:noProof w:val="0"/>
          <w:sz w:val="22"/>
          <w:lang w:val="fr-CH" w:eastAsia="fr-BE"/>
        </w:rPr>
      </w:pPr>
    </w:p>
    <w:p w14:paraId="4C71A8C2" w14:textId="6DC4DA2E" w:rsidR="00117896" w:rsidRPr="00117896" w:rsidRDefault="00117896" w:rsidP="00117896">
      <w:pPr>
        <w:ind w:firstLine="0"/>
        <w:rPr>
          <w:rFonts w:eastAsia="Times New Roman" w:cs="Times New Roman"/>
          <w:noProof w:val="0"/>
          <w:sz w:val="22"/>
          <w:lang w:val="fr-CH" w:eastAsia="fr-BE"/>
        </w:rPr>
      </w:pPr>
      <w:r>
        <w:rPr>
          <w:rFonts w:eastAsia="Times New Roman" w:cs="Times New Roman"/>
          <w:noProof w:val="0"/>
          <w:sz w:val="22"/>
          <w:lang w:val="fr-CH" w:eastAsia="fr-BE"/>
        </w:rPr>
        <w:t>E</w:t>
      </w:r>
      <w:r w:rsidRPr="00117896">
        <w:rPr>
          <w:rFonts w:eastAsia="Times New Roman" w:cs="Times New Roman"/>
          <w:noProof w:val="0"/>
          <w:sz w:val="22"/>
          <w:lang w:val="fr-CH" w:eastAsia="fr-BE"/>
        </w:rPr>
        <w:t>xiste-t-il au Moyen Âge des textes et des livres spécifiquement destinés aux femmes ? Telle est la question à laquelle entend répondre cette journée d</w:t>
      </w:r>
      <w:r w:rsidR="00760674">
        <w:rPr>
          <w:rFonts w:eastAsia="Times New Roman" w:cs="Times New Roman"/>
          <w:noProof w:val="0"/>
          <w:sz w:val="22"/>
          <w:lang w:val="fr-CH" w:eastAsia="fr-BE"/>
        </w:rPr>
        <w:t>’</w:t>
      </w:r>
      <w:r w:rsidRPr="00117896">
        <w:rPr>
          <w:rFonts w:eastAsia="Times New Roman" w:cs="Times New Roman"/>
          <w:noProof w:val="0"/>
          <w:sz w:val="22"/>
          <w:lang w:val="fr-CH" w:eastAsia="fr-BE"/>
        </w:rPr>
        <w:t>étude interdisciplinaire, qui ne sera consacrée ni aux femmes autrices, ni aux femmes dans la littérature, mais bien aux femmes lectrices et à la littérature écrite à l</w:t>
      </w:r>
      <w:r w:rsidR="00760674">
        <w:rPr>
          <w:rFonts w:eastAsia="Times New Roman" w:cs="Times New Roman"/>
          <w:noProof w:val="0"/>
          <w:sz w:val="22"/>
          <w:lang w:val="fr-CH" w:eastAsia="fr-BE"/>
        </w:rPr>
        <w:t>’</w:t>
      </w:r>
      <w:r w:rsidRPr="00117896">
        <w:rPr>
          <w:rFonts w:eastAsia="Times New Roman" w:cs="Times New Roman"/>
          <w:noProof w:val="0"/>
          <w:sz w:val="22"/>
          <w:lang w:val="fr-CH" w:eastAsia="fr-BE"/>
        </w:rPr>
        <w:t xml:space="preserve">intention des femmes. Trouve-t-on des genres littéraires spécifiquement féminins ? Comment les </w:t>
      </w:r>
      <w:r>
        <w:rPr>
          <w:rFonts w:eastAsia="Times New Roman" w:cs="Times New Roman"/>
          <w:noProof w:val="0"/>
          <w:sz w:val="22"/>
          <w:lang w:val="fr-CH" w:eastAsia="fr-BE"/>
        </w:rPr>
        <w:t>œ</w:t>
      </w:r>
      <w:r w:rsidRPr="00117896">
        <w:rPr>
          <w:rFonts w:eastAsia="Times New Roman" w:cs="Times New Roman"/>
          <w:noProof w:val="0"/>
          <w:sz w:val="22"/>
          <w:lang w:val="fr-CH" w:eastAsia="fr-BE"/>
        </w:rPr>
        <w:t>uvres sont-elles adaptées aux goûts, aux besoins, aux attentes que l</w:t>
      </w:r>
      <w:r w:rsidR="00760674">
        <w:rPr>
          <w:rFonts w:eastAsia="Times New Roman" w:cs="Times New Roman"/>
          <w:noProof w:val="0"/>
          <w:sz w:val="22"/>
          <w:lang w:val="fr-CH" w:eastAsia="fr-BE"/>
        </w:rPr>
        <w:t>’</w:t>
      </w:r>
      <w:r w:rsidRPr="00117896">
        <w:rPr>
          <w:rFonts w:eastAsia="Times New Roman" w:cs="Times New Roman"/>
          <w:noProof w:val="0"/>
          <w:sz w:val="22"/>
          <w:lang w:val="fr-CH" w:eastAsia="fr-BE"/>
        </w:rPr>
        <w:t xml:space="preserve">on prête au lectorat féminin ? Comment les femmes lisent-elles les livres ? Où la femme trouve-t-elle une </w:t>
      </w:r>
      <w:r w:rsidR="00760674">
        <w:rPr>
          <w:rFonts w:eastAsia="Times New Roman" w:cs="Times New Roman"/>
          <w:noProof w:val="0"/>
          <w:sz w:val="22"/>
          <w:lang w:val="fr-CH" w:eastAsia="fr-BE"/>
        </w:rPr>
        <w:t>‘</w:t>
      </w:r>
      <w:r w:rsidRPr="00117896">
        <w:rPr>
          <w:rFonts w:eastAsia="Times New Roman" w:cs="Times New Roman"/>
          <w:noProof w:val="0"/>
          <w:sz w:val="22"/>
          <w:lang w:val="fr-CH" w:eastAsia="fr-BE"/>
        </w:rPr>
        <w:t>chambre à soi</w:t>
      </w:r>
      <w:r w:rsidR="00760674">
        <w:rPr>
          <w:rFonts w:eastAsia="Times New Roman" w:cs="Times New Roman"/>
          <w:noProof w:val="0"/>
          <w:sz w:val="22"/>
          <w:lang w:val="fr-CH" w:eastAsia="fr-BE"/>
        </w:rPr>
        <w:t>’</w:t>
      </w:r>
      <w:r w:rsidRPr="00117896">
        <w:rPr>
          <w:rFonts w:eastAsia="Times New Roman" w:cs="Times New Roman"/>
          <w:noProof w:val="0"/>
          <w:sz w:val="22"/>
          <w:lang w:val="fr-CH" w:eastAsia="fr-BE"/>
        </w:rPr>
        <w:t xml:space="preserve"> pour découvrir, apprécier et étudier la littérature ? Quelles sont les particularités matérielles des livres commandités, offerts ou possédés par des femmes ? Quelle est la place du mécénat féminin dans la culture livresque ? Quel rôle ont joué les femmes dans la transmission des textes ?</w:t>
      </w:r>
    </w:p>
    <w:p w14:paraId="3F640673" w14:textId="25EC9E65" w:rsidR="00117896" w:rsidRPr="00117896" w:rsidRDefault="00117896" w:rsidP="00117896">
      <w:pPr>
        <w:ind w:firstLine="0"/>
        <w:rPr>
          <w:rFonts w:eastAsia="Times New Roman" w:cs="Times New Roman"/>
          <w:noProof w:val="0"/>
          <w:sz w:val="22"/>
          <w:lang w:val="fr-CH" w:eastAsia="fr-BE"/>
        </w:rPr>
      </w:pPr>
      <w:r w:rsidRPr="00117896">
        <w:rPr>
          <w:rFonts w:eastAsia="Times New Roman" w:cs="Times New Roman"/>
          <w:noProof w:val="0"/>
          <w:sz w:val="22"/>
          <w:lang w:val="fr-CH" w:eastAsia="fr-BE"/>
        </w:rPr>
        <w:t>À la croisée de l</w:t>
      </w:r>
      <w:r w:rsidR="00760674">
        <w:rPr>
          <w:rFonts w:eastAsia="Times New Roman" w:cs="Times New Roman"/>
          <w:noProof w:val="0"/>
          <w:sz w:val="22"/>
          <w:lang w:val="fr-CH" w:eastAsia="fr-BE"/>
        </w:rPr>
        <w:t>’</w:t>
      </w:r>
      <w:r w:rsidRPr="00117896">
        <w:rPr>
          <w:rFonts w:eastAsia="Times New Roman" w:cs="Times New Roman"/>
          <w:noProof w:val="0"/>
          <w:sz w:val="22"/>
          <w:lang w:val="fr-CH" w:eastAsia="fr-BE"/>
        </w:rPr>
        <w:t>histoire du genre, de la littérature, de la codicologie, de l</w:t>
      </w:r>
      <w:r w:rsidR="00760674">
        <w:rPr>
          <w:rFonts w:eastAsia="Times New Roman" w:cs="Times New Roman"/>
          <w:noProof w:val="0"/>
          <w:sz w:val="22"/>
          <w:lang w:val="fr-CH" w:eastAsia="fr-BE"/>
        </w:rPr>
        <w:t>’</w:t>
      </w:r>
      <w:r w:rsidRPr="00117896">
        <w:rPr>
          <w:rFonts w:eastAsia="Times New Roman" w:cs="Times New Roman"/>
          <w:noProof w:val="0"/>
          <w:sz w:val="22"/>
          <w:lang w:val="fr-CH" w:eastAsia="fr-BE"/>
        </w:rPr>
        <w:t>histoire de l</w:t>
      </w:r>
      <w:r w:rsidR="00760674">
        <w:rPr>
          <w:rFonts w:eastAsia="Times New Roman" w:cs="Times New Roman"/>
          <w:noProof w:val="0"/>
          <w:sz w:val="22"/>
          <w:lang w:val="fr-CH" w:eastAsia="fr-BE"/>
        </w:rPr>
        <w:t>’</w:t>
      </w:r>
      <w:r w:rsidRPr="00117896">
        <w:rPr>
          <w:rFonts w:eastAsia="Times New Roman" w:cs="Times New Roman"/>
          <w:noProof w:val="0"/>
          <w:sz w:val="22"/>
          <w:lang w:val="fr-CH" w:eastAsia="fr-BE"/>
        </w:rPr>
        <w:t>art et de l</w:t>
      </w:r>
      <w:r w:rsidR="00760674">
        <w:rPr>
          <w:rFonts w:eastAsia="Times New Roman" w:cs="Times New Roman"/>
          <w:noProof w:val="0"/>
          <w:sz w:val="22"/>
          <w:lang w:val="fr-CH" w:eastAsia="fr-BE"/>
        </w:rPr>
        <w:t>’</w:t>
      </w:r>
      <w:r w:rsidRPr="00117896">
        <w:rPr>
          <w:rFonts w:eastAsia="Times New Roman" w:cs="Times New Roman"/>
          <w:noProof w:val="0"/>
          <w:sz w:val="22"/>
          <w:lang w:val="fr-CH" w:eastAsia="fr-BE"/>
        </w:rPr>
        <w:t>histoire des bibliothèques, cette journée souhaite faire dialoguer les interventions de spécialistes reconnu·e·s et de (post)doctorant-e-s afin de mieux cerner ces objets culturels particuliers que sont les livres féminins et d</w:t>
      </w:r>
      <w:r w:rsidR="00760674">
        <w:rPr>
          <w:rFonts w:eastAsia="Times New Roman" w:cs="Times New Roman"/>
          <w:noProof w:val="0"/>
          <w:sz w:val="22"/>
          <w:lang w:val="fr-CH" w:eastAsia="fr-BE"/>
        </w:rPr>
        <w:t>’</w:t>
      </w:r>
      <w:r w:rsidRPr="00117896">
        <w:rPr>
          <w:rFonts w:eastAsia="Times New Roman" w:cs="Times New Roman"/>
          <w:noProof w:val="0"/>
          <w:sz w:val="22"/>
          <w:lang w:val="fr-CH" w:eastAsia="fr-BE"/>
        </w:rPr>
        <w:t>évaluer le rôle des femmes dans la diffusion de la culture livresque.</w:t>
      </w:r>
    </w:p>
    <w:p w14:paraId="7AD6A7E9" w14:textId="77777777" w:rsidR="00965F57" w:rsidRDefault="00965F57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</w:p>
    <w:p w14:paraId="175B79AC" w14:textId="77777777" w:rsidR="00117896" w:rsidRDefault="00117896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</w:p>
    <w:p w14:paraId="55FAB183" w14:textId="77777777" w:rsidR="00117896" w:rsidRDefault="00117896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</w:p>
    <w:p w14:paraId="6C57E505" w14:textId="77777777" w:rsidR="00117896" w:rsidRDefault="00117896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</w:p>
    <w:p w14:paraId="484FCDC5" w14:textId="77777777" w:rsidR="00117896" w:rsidRDefault="00117896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</w:p>
    <w:p w14:paraId="0926C9D4" w14:textId="3AFACE16" w:rsidR="003A402F" w:rsidRDefault="003A402F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  <w:r>
        <w:rPr>
          <w:rFonts w:eastAsia="Times New Roman" w:cs="Times New Roman"/>
          <w:noProof w:val="0"/>
          <w:szCs w:val="24"/>
          <w:lang w:eastAsia="fr-BE"/>
        </w:rPr>
        <w:lastRenderedPageBreak/>
        <w:t>08:45</w:t>
      </w:r>
      <w:r w:rsidR="00E179F2">
        <w:rPr>
          <w:rFonts w:eastAsia="Times New Roman" w:cs="Times New Roman"/>
          <w:noProof w:val="0"/>
          <w:szCs w:val="24"/>
          <w:lang w:eastAsia="fr-BE"/>
        </w:rPr>
        <w:tab/>
      </w:r>
      <w:r w:rsidR="005B3F67">
        <w:rPr>
          <w:rFonts w:eastAsia="Times New Roman" w:cs="Times New Roman"/>
          <w:noProof w:val="0"/>
          <w:szCs w:val="24"/>
          <w:lang w:eastAsia="fr-BE"/>
        </w:rPr>
        <w:tab/>
      </w:r>
      <w:r w:rsidR="00D468DE">
        <w:rPr>
          <w:rFonts w:eastAsia="Times New Roman" w:cs="Times New Roman"/>
          <w:noProof w:val="0"/>
          <w:szCs w:val="24"/>
          <w:lang w:eastAsia="fr-BE"/>
        </w:rPr>
        <w:t>A</w:t>
      </w:r>
      <w:r>
        <w:rPr>
          <w:rFonts w:eastAsia="Times New Roman" w:cs="Times New Roman"/>
          <w:noProof w:val="0"/>
          <w:szCs w:val="24"/>
          <w:lang w:eastAsia="fr-BE"/>
        </w:rPr>
        <w:t>ccueil</w:t>
      </w:r>
    </w:p>
    <w:p w14:paraId="3A0D9935" w14:textId="77777777" w:rsidR="003A402F" w:rsidRDefault="003A402F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</w:p>
    <w:p w14:paraId="0C274FD6" w14:textId="0291BDB5" w:rsidR="003A402F" w:rsidRDefault="003A402F" w:rsidP="005B3F67">
      <w:pPr>
        <w:ind w:left="1410" w:hanging="1410"/>
        <w:rPr>
          <w:rFonts w:eastAsia="Times New Roman" w:cs="Times New Roman"/>
          <w:noProof w:val="0"/>
          <w:szCs w:val="24"/>
          <w:lang w:eastAsia="fr-BE"/>
        </w:rPr>
      </w:pPr>
      <w:r w:rsidRPr="003A402F">
        <w:rPr>
          <w:rFonts w:eastAsia="Times New Roman" w:cs="Times New Roman"/>
          <w:noProof w:val="0"/>
          <w:szCs w:val="24"/>
          <w:lang w:eastAsia="fr-BE"/>
        </w:rPr>
        <w:t>09:00</w:t>
      </w:r>
      <w:r w:rsidR="005B3F67">
        <w:rPr>
          <w:rFonts w:eastAsia="Times New Roman" w:cs="Times New Roman"/>
          <w:noProof w:val="0"/>
          <w:szCs w:val="24"/>
          <w:lang w:eastAsia="fr-BE"/>
        </w:rPr>
        <w:tab/>
      </w:r>
      <w:r w:rsidR="00D468DE" w:rsidRPr="00D468DE">
        <w:rPr>
          <w:rFonts w:eastAsia="Times New Roman" w:cs="Times New Roman"/>
          <w:b/>
          <w:bCs/>
          <w:noProof w:val="0"/>
          <w:color w:val="4472C4" w:themeColor="accent1"/>
          <w:szCs w:val="24"/>
          <w:lang w:eastAsia="fr-BE"/>
        </w:rPr>
        <w:t>Murielle Gaude-Ferragu</w:t>
      </w:r>
      <w:r w:rsidR="00D468DE" w:rsidRPr="00D468DE">
        <w:rPr>
          <w:rFonts w:eastAsia="Times New Roman" w:cs="Times New Roman"/>
          <w:noProof w:val="0"/>
          <w:szCs w:val="24"/>
          <w:lang w:eastAsia="fr-BE"/>
        </w:rPr>
        <w:t xml:space="preserve"> (Université Sorbonne Paris Nord), "</w:t>
      </w:r>
      <w:r w:rsidR="00D468DE" w:rsidRPr="00D468DE">
        <w:rPr>
          <w:rFonts w:eastAsia="Times New Roman" w:cs="Times New Roman"/>
          <w:noProof w:val="0"/>
          <w:szCs w:val="24"/>
          <w:lang w:val="fr-FR" w:eastAsia="fr-BE"/>
        </w:rPr>
        <w:t>Livres au trésor : les bibliothèques réginales (France, XIVe-XVe siècles)</w:t>
      </w:r>
      <w:r w:rsidR="00D468DE" w:rsidRPr="00D468DE">
        <w:rPr>
          <w:rFonts w:eastAsia="Times New Roman" w:cs="Times New Roman"/>
          <w:noProof w:val="0"/>
          <w:szCs w:val="24"/>
          <w:lang w:eastAsia="fr-BE"/>
        </w:rPr>
        <w:t>"</w:t>
      </w:r>
    </w:p>
    <w:p w14:paraId="634905E6" w14:textId="77777777" w:rsidR="003A402F" w:rsidRPr="003A402F" w:rsidRDefault="003A402F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</w:p>
    <w:p w14:paraId="5B2E8B9F" w14:textId="3E4A8652" w:rsidR="003A402F" w:rsidRDefault="003A402F" w:rsidP="005B3F67">
      <w:pPr>
        <w:ind w:left="1410" w:hanging="1410"/>
        <w:rPr>
          <w:rFonts w:eastAsia="Times New Roman" w:cs="Times New Roman"/>
          <w:noProof w:val="0"/>
          <w:szCs w:val="24"/>
          <w:lang w:eastAsia="fr-BE"/>
        </w:rPr>
      </w:pPr>
      <w:r w:rsidRPr="003A402F">
        <w:rPr>
          <w:rFonts w:eastAsia="Times New Roman" w:cs="Times New Roman"/>
          <w:noProof w:val="0"/>
          <w:szCs w:val="24"/>
          <w:lang w:eastAsia="fr-BE"/>
        </w:rPr>
        <w:t>09:</w:t>
      </w:r>
      <w:r w:rsidR="00D468DE">
        <w:rPr>
          <w:rFonts w:eastAsia="Times New Roman" w:cs="Times New Roman"/>
          <w:noProof w:val="0"/>
          <w:szCs w:val="24"/>
          <w:lang w:eastAsia="fr-BE"/>
        </w:rPr>
        <w:t>30</w:t>
      </w:r>
      <w:r w:rsidR="005B3F67">
        <w:rPr>
          <w:rFonts w:eastAsia="Times New Roman" w:cs="Times New Roman"/>
          <w:noProof w:val="0"/>
          <w:szCs w:val="24"/>
          <w:lang w:eastAsia="fr-BE"/>
        </w:rPr>
        <w:tab/>
      </w:r>
      <w:r w:rsidR="00D468DE" w:rsidRPr="00D468DE">
        <w:rPr>
          <w:rFonts w:eastAsia="Times New Roman" w:cs="Times New Roman"/>
          <w:b/>
          <w:bCs/>
          <w:noProof w:val="0"/>
          <w:color w:val="4472C4" w:themeColor="accent1"/>
          <w:szCs w:val="24"/>
          <w:lang w:eastAsia="fr-BE"/>
        </w:rPr>
        <w:t>Nathalie Roman</w:t>
      </w:r>
      <w:r w:rsidR="00D468DE" w:rsidRPr="00D468DE">
        <w:rPr>
          <w:rFonts w:eastAsia="Times New Roman" w:cs="Times New Roman"/>
          <w:noProof w:val="0"/>
          <w:szCs w:val="24"/>
          <w:lang w:eastAsia="fr-BE"/>
        </w:rPr>
        <w:t xml:space="preserve"> (Université de Lausanne), "</w:t>
      </w:r>
      <w:r w:rsidR="00D468DE" w:rsidRPr="00D468DE">
        <w:rPr>
          <w:rFonts w:eastAsia="Times New Roman" w:cs="Times New Roman"/>
          <w:noProof w:val="0"/>
          <w:szCs w:val="24"/>
          <w:lang w:val="fr-FR" w:eastAsia="fr-BE"/>
        </w:rPr>
        <w:t>Traces des lectures des femmes : sources et matérialité</w:t>
      </w:r>
      <w:r w:rsidR="00D468DE" w:rsidRPr="00D468DE">
        <w:rPr>
          <w:rFonts w:eastAsia="Times New Roman" w:cs="Times New Roman"/>
          <w:noProof w:val="0"/>
          <w:szCs w:val="24"/>
          <w:lang w:eastAsia="fr-BE"/>
        </w:rPr>
        <w:t>"</w:t>
      </w:r>
    </w:p>
    <w:p w14:paraId="1D12A36E" w14:textId="77777777" w:rsidR="003A402F" w:rsidRPr="003A402F" w:rsidRDefault="003A402F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</w:p>
    <w:p w14:paraId="2E3D6D9E" w14:textId="0F91A5F7" w:rsidR="00D468DE" w:rsidRDefault="00D468DE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  <w:r>
        <w:rPr>
          <w:rFonts w:eastAsia="Times New Roman" w:cs="Times New Roman"/>
          <w:noProof w:val="0"/>
          <w:szCs w:val="24"/>
          <w:lang w:eastAsia="fr-BE"/>
        </w:rPr>
        <w:t>10:00</w:t>
      </w:r>
      <w:r>
        <w:rPr>
          <w:rFonts w:eastAsia="Times New Roman" w:cs="Times New Roman"/>
          <w:noProof w:val="0"/>
          <w:szCs w:val="24"/>
          <w:lang w:eastAsia="fr-BE"/>
        </w:rPr>
        <w:tab/>
      </w:r>
      <w:r>
        <w:rPr>
          <w:rFonts w:eastAsia="Times New Roman" w:cs="Times New Roman"/>
          <w:noProof w:val="0"/>
          <w:szCs w:val="24"/>
          <w:lang w:eastAsia="fr-BE"/>
        </w:rPr>
        <w:tab/>
        <w:t>Discussion</w:t>
      </w:r>
    </w:p>
    <w:p w14:paraId="5DA2BB22" w14:textId="77777777" w:rsidR="00D468DE" w:rsidRDefault="00D468DE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</w:p>
    <w:p w14:paraId="23AF4C86" w14:textId="00BAC9DB" w:rsidR="003A402F" w:rsidRDefault="003A402F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  <w:r w:rsidRPr="003A402F">
        <w:rPr>
          <w:rFonts w:eastAsia="Times New Roman" w:cs="Times New Roman"/>
          <w:noProof w:val="0"/>
          <w:szCs w:val="24"/>
          <w:lang w:eastAsia="fr-BE"/>
        </w:rPr>
        <w:t>10:15</w:t>
      </w:r>
      <w:r w:rsidR="00E179F2">
        <w:rPr>
          <w:rFonts w:eastAsia="Times New Roman" w:cs="Times New Roman"/>
          <w:noProof w:val="0"/>
          <w:szCs w:val="24"/>
          <w:lang w:eastAsia="fr-BE"/>
        </w:rPr>
        <w:tab/>
      </w:r>
      <w:r w:rsidR="005B3F67">
        <w:rPr>
          <w:rFonts w:eastAsia="Times New Roman" w:cs="Times New Roman"/>
          <w:noProof w:val="0"/>
          <w:szCs w:val="24"/>
          <w:lang w:eastAsia="fr-BE"/>
        </w:rPr>
        <w:tab/>
      </w:r>
      <w:r w:rsidR="00D468DE">
        <w:rPr>
          <w:rFonts w:eastAsia="Times New Roman" w:cs="Times New Roman"/>
          <w:noProof w:val="0"/>
          <w:szCs w:val="24"/>
          <w:lang w:eastAsia="fr-BE"/>
        </w:rPr>
        <w:t>P</w:t>
      </w:r>
      <w:r w:rsidRPr="003A402F">
        <w:rPr>
          <w:rFonts w:eastAsia="Times New Roman" w:cs="Times New Roman"/>
          <w:noProof w:val="0"/>
          <w:szCs w:val="24"/>
          <w:lang w:eastAsia="fr-BE"/>
        </w:rPr>
        <w:t>ause</w:t>
      </w:r>
      <w:r>
        <w:rPr>
          <w:rFonts w:eastAsia="Times New Roman" w:cs="Times New Roman"/>
          <w:noProof w:val="0"/>
          <w:szCs w:val="24"/>
          <w:lang w:eastAsia="fr-BE"/>
        </w:rPr>
        <w:t xml:space="preserve"> café</w:t>
      </w:r>
    </w:p>
    <w:p w14:paraId="7E87D2E3" w14:textId="77777777" w:rsidR="003A402F" w:rsidRPr="003A402F" w:rsidRDefault="003A402F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</w:p>
    <w:p w14:paraId="4B5720CC" w14:textId="74C2F158" w:rsidR="00D468DE" w:rsidRPr="00D468DE" w:rsidRDefault="003A402F" w:rsidP="00D468DE">
      <w:pPr>
        <w:ind w:left="1410" w:hanging="1410"/>
        <w:rPr>
          <w:lang w:val="fr-CH"/>
        </w:rPr>
      </w:pPr>
      <w:r w:rsidRPr="003A402F">
        <w:rPr>
          <w:rFonts w:eastAsia="Times New Roman" w:cs="Times New Roman"/>
          <w:noProof w:val="0"/>
          <w:szCs w:val="24"/>
          <w:lang w:eastAsia="fr-BE"/>
        </w:rPr>
        <w:t>10:45</w:t>
      </w:r>
      <w:r w:rsidR="005B3F67">
        <w:rPr>
          <w:rFonts w:eastAsia="Times New Roman" w:cs="Times New Roman"/>
          <w:noProof w:val="0"/>
          <w:szCs w:val="24"/>
          <w:lang w:eastAsia="fr-BE"/>
        </w:rPr>
        <w:tab/>
      </w:r>
      <w:r w:rsidR="00D468DE" w:rsidRPr="00D468DE">
        <w:rPr>
          <w:b/>
          <w:bCs/>
          <w:color w:val="4472C4" w:themeColor="accent1"/>
        </w:rPr>
        <w:t>Claudia Tassone</w:t>
      </w:r>
      <w:r w:rsidR="00D468DE" w:rsidRPr="00D468DE">
        <w:t xml:space="preserve"> (Université de Zurich), "</w:t>
      </w:r>
      <w:r w:rsidR="00D468DE" w:rsidRPr="00D468DE">
        <w:rPr>
          <w:lang w:val="fr-FR"/>
        </w:rPr>
        <w:t>Lire ou ne pas lire ? Une question d</w:t>
      </w:r>
      <w:r w:rsidR="00760674">
        <w:rPr>
          <w:lang w:val="fr-FR"/>
        </w:rPr>
        <w:t>’</w:t>
      </w:r>
      <w:r w:rsidR="00D468DE" w:rsidRPr="00D468DE">
        <w:rPr>
          <w:lang w:val="fr-FR"/>
        </w:rPr>
        <w:t>honneur pour les femmes au Moyen Âge</w:t>
      </w:r>
      <w:r w:rsidR="00D468DE" w:rsidRPr="00D468DE">
        <w:t>"</w:t>
      </w:r>
    </w:p>
    <w:p w14:paraId="17176A87" w14:textId="58D6C6DA" w:rsidR="003A402F" w:rsidRPr="003A402F" w:rsidRDefault="003A402F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</w:p>
    <w:p w14:paraId="1EB9572D" w14:textId="75B1AB43" w:rsidR="00D468DE" w:rsidRPr="00D468DE" w:rsidRDefault="00D468DE" w:rsidP="00D468DE">
      <w:pPr>
        <w:ind w:left="1410" w:hanging="1410"/>
        <w:rPr>
          <w:lang w:val="fr-CH"/>
        </w:rPr>
      </w:pPr>
      <w:r>
        <w:rPr>
          <w:rFonts w:eastAsia="Times New Roman" w:cs="Times New Roman"/>
          <w:noProof w:val="0"/>
          <w:szCs w:val="24"/>
          <w:lang w:eastAsia="fr-BE"/>
        </w:rPr>
        <w:t>11:15</w:t>
      </w:r>
      <w:r>
        <w:rPr>
          <w:rFonts w:eastAsia="Times New Roman" w:cs="Times New Roman"/>
          <w:noProof w:val="0"/>
          <w:szCs w:val="24"/>
          <w:lang w:eastAsia="fr-BE"/>
        </w:rPr>
        <w:tab/>
      </w:r>
      <w:r>
        <w:rPr>
          <w:rFonts w:eastAsia="Times New Roman" w:cs="Times New Roman"/>
          <w:noProof w:val="0"/>
          <w:szCs w:val="24"/>
          <w:lang w:eastAsia="fr-BE"/>
        </w:rPr>
        <w:tab/>
      </w:r>
      <w:r w:rsidRPr="00D468DE">
        <w:rPr>
          <w:b/>
          <w:bCs/>
          <w:color w:val="4472C4" w:themeColor="accent1"/>
        </w:rPr>
        <w:t>Hanno Wijsman</w:t>
      </w:r>
      <w:r w:rsidRPr="00D468DE">
        <w:t xml:space="preserve"> (IRHT - CNRS), "</w:t>
      </w:r>
      <w:r w:rsidRPr="00D468DE">
        <w:rPr>
          <w:lang w:val="fr-FR"/>
        </w:rPr>
        <w:t>Se mettre en avant dans la marge</w:t>
      </w:r>
      <w:r w:rsidR="00760674">
        <w:rPr>
          <w:lang w:val="fr-FR"/>
        </w:rPr>
        <w:t xml:space="preserve"> </w:t>
      </w:r>
      <w:r w:rsidRPr="00D468DE">
        <w:rPr>
          <w:lang w:val="fr-FR"/>
        </w:rPr>
        <w:t>: les femmes et leurs manuscrits, les femmes dans leurs manuscrits</w:t>
      </w:r>
      <w:r w:rsidRPr="00D468DE">
        <w:t>"</w:t>
      </w:r>
    </w:p>
    <w:p w14:paraId="09E6360F" w14:textId="47521810" w:rsidR="00D468DE" w:rsidRPr="00D468DE" w:rsidRDefault="00D468DE" w:rsidP="005B3F67">
      <w:pPr>
        <w:ind w:firstLine="0"/>
        <w:rPr>
          <w:rFonts w:eastAsia="Times New Roman" w:cs="Times New Roman"/>
          <w:noProof w:val="0"/>
          <w:szCs w:val="24"/>
          <w:lang w:val="fr-CH" w:eastAsia="fr-BE"/>
        </w:rPr>
      </w:pPr>
    </w:p>
    <w:p w14:paraId="2ED212A1" w14:textId="118F32F4" w:rsidR="00D468DE" w:rsidRDefault="00D468DE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  <w:r>
        <w:rPr>
          <w:rFonts w:eastAsia="Times New Roman" w:cs="Times New Roman"/>
          <w:noProof w:val="0"/>
          <w:szCs w:val="24"/>
          <w:lang w:eastAsia="fr-BE"/>
        </w:rPr>
        <w:t>11:45</w:t>
      </w:r>
      <w:r>
        <w:rPr>
          <w:rFonts w:eastAsia="Times New Roman" w:cs="Times New Roman"/>
          <w:noProof w:val="0"/>
          <w:szCs w:val="24"/>
          <w:lang w:eastAsia="fr-BE"/>
        </w:rPr>
        <w:tab/>
      </w:r>
      <w:r>
        <w:rPr>
          <w:rFonts w:eastAsia="Times New Roman" w:cs="Times New Roman"/>
          <w:noProof w:val="0"/>
          <w:szCs w:val="24"/>
          <w:lang w:eastAsia="fr-BE"/>
        </w:rPr>
        <w:tab/>
        <w:t>Discussion</w:t>
      </w:r>
    </w:p>
    <w:p w14:paraId="1A2B14CC" w14:textId="77777777" w:rsidR="00D468DE" w:rsidRDefault="00D468DE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</w:p>
    <w:p w14:paraId="785E7935" w14:textId="62F326C2" w:rsidR="003A402F" w:rsidRDefault="003A402F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  <w:r w:rsidRPr="003A402F">
        <w:rPr>
          <w:rFonts w:eastAsia="Times New Roman" w:cs="Times New Roman"/>
          <w:noProof w:val="0"/>
          <w:szCs w:val="24"/>
          <w:lang w:eastAsia="fr-BE"/>
        </w:rPr>
        <w:t>12:</w:t>
      </w:r>
      <w:r w:rsidR="00D468DE">
        <w:rPr>
          <w:rFonts w:eastAsia="Times New Roman" w:cs="Times New Roman"/>
          <w:noProof w:val="0"/>
          <w:szCs w:val="24"/>
          <w:lang w:eastAsia="fr-BE"/>
        </w:rPr>
        <w:t>15</w:t>
      </w:r>
      <w:r w:rsidR="00E179F2">
        <w:rPr>
          <w:rFonts w:eastAsia="Times New Roman" w:cs="Times New Roman"/>
          <w:noProof w:val="0"/>
          <w:szCs w:val="24"/>
          <w:lang w:eastAsia="fr-BE"/>
        </w:rPr>
        <w:tab/>
      </w:r>
      <w:r w:rsidR="005B3F67">
        <w:rPr>
          <w:rFonts w:eastAsia="Times New Roman" w:cs="Times New Roman"/>
          <w:noProof w:val="0"/>
          <w:szCs w:val="24"/>
          <w:lang w:eastAsia="fr-BE"/>
        </w:rPr>
        <w:tab/>
      </w:r>
      <w:r w:rsidR="00D468DE">
        <w:rPr>
          <w:rFonts w:eastAsia="Times New Roman" w:cs="Times New Roman"/>
          <w:noProof w:val="0"/>
          <w:szCs w:val="24"/>
          <w:lang w:eastAsia="fr-BE"/>
        </w:rPr>
        <w:t>D</w:t>
      </w:r>
      <w:r w:rsidRPr="003A402F">
        <w:rPr>
          <w:rFonts w:eastAsia="Times New Roman" w:cs="Times New Roman"/>
          <w:noProof w:val="0"/>
          <w:szCs w:val="24"/>
          <w:lang w:eastAsia="fr-BE"/>
        </w:rPr>
        <w:t>éjeuner</w:t>
      </w:r>
    </w:p>
    <w:p w14:paraId="44B61450" w14:textId="77777777" w:rsidR="003A402F" w:rsidRPr="003A402F" w:rsidRDefault="003A402F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</w:p>
    <w:p w14:paraId="6F70990D" w14:textId="323D0465" w:rsidR="003A402F" w:rsidRDefault="003A402F" w:rsidP="00D468DE">
      <w:pPr>
        <w:ind w:left="1410" w:hanging="1410"/>
        <w:rPr>
          <w:rFonts w:eastAsia="Times New Roman" w:cs="Times New Roman"/>
          <w:noProof w:val="0"/>
          <w:szCs w:val="24"/>
          <w:lang w:eastAsia="fr-BE"/>
        </w:rPr>
      </w:pPr>
      <w:r w:rsidRPr="003A402F">
        <w:rPr>
          <w:rFonts w:eastAsia="Times New Roman" w:cs="Times New Roman"/>
          <w:noProof w:val="0"/>
          <w:szCs w:val="24"/>
          <w:lang w:eastAsia="fr-BE"/>
        </w:rPr>
        <w:t>1</w:t>
      </w:r>
      <w:r w:rsidR="00D468DE">
        <w:rPr>
          <w:rFonts w:eastAsia="Times New Roman" w:cs="Times New Roman"/>
          <w:noProof w:val="0"/>
          <w:szCs w:val="24"/>
          <w:lang w:eastAsia="fr-BE"/>
        </w:rPr>
        <w:t>4</w:t>
      </w:r>
      <w:r w:rsidRPr="003A402F">
        <w:rPr>
          <w:rFonts w:eastAsia="Times New Roman" w:cs="Times New Roman"/>
          <w:noProof w:val="0"/>
          <w:szCs w:val="24"/>
          <w:lang w:eastAsia="fr-BE"/>
        </w:rPr>
        <w:t>:30</w:t>
      </w:r>
      <w:r w:rsidR="005B3F67">
        <w:rPr>
          <w:rFonts w:eastAsia="Times New Roman" w:cs="Times New Roman"/>
          <w:noProof w:val="0"/>
          <w:szCs w:val="24"/>
          <w:lang w:eastAsia="fr-BE"/>
        </w:rPr>
        <w:tab/>
      </w:r>
      <w:r w:rsidR="00D468DE">
        <w:rPr>
          <w:rFonts w:eastAsia="Times New Roman" w:cs="Times New Roman"/>
          <w:noProof w:val="0"/>
          <w:szCs w:val="24"/>
          <w:lang w:eastAsia="fr-BE"/>
        </w:rPr>
        <w:t>Interventions des doctorants</w:t>
      </w:r>
    </w:p>
    <w:p w14:paraId="169E16ED" w14:textId="77777777" w:rsidR="00D468DE" w:rsidRPr="003A402F" w:rsidRDefault="00D468DE" w:rsidP="00D468DE">
      <w:pPr>
        <w:ind w:left="1410" w:hanging="1410"/>
        <w:rPr>
          <w:rFonts w:eastAsia="Times New Roman" w:cs="Times New Roman"/>
          <w:noProof w:val="0"/>
          <w:szCs w:val="24"/>
          <w:lang w:eastAsia="fr-BE"/>
        </w:rPr>
      </w:pPr>
    </w:p>
    <w:p w14:paraId="25DF303C" w14:textId="77777777" w:rsidR="00D468DE" w:rsidRDefault="003A402F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  <w:r w:rsidRPr="003A402F">
        <w:rPr>
          <w:rFonts w:eastAsia="Times New Roman" w:cs="Times New Roman"/>
          <w:noProof w:val="0"/>
          <w:szCs w:val="24"/>
          <w:lang w:eastAsia="fr-BE"/>
        </w:rPr>
        <w:t>1</w:t>
      </w:r>
      <w:r w:rsidR="00D468DE">
        <w:rPr>
          <w:rFonts w:eastAsia="Times New Roman" w:cs="Times New Roman"/>
          <w:noProof w:val="0"/>
          <w:szCs w:val="24"/>
          <w:lang w:eastAsia="fr-BE"/>
        </w:rPr>
        <w:t>5</w:t>
      </w:r>
      <w:r w:rsidRPr="003A402F">
        <w:rPr>
          <w:rFonts w:eastAsia="Times New Roman" w:cs="Times New Roman"/>
          <w:noProof w:val="0"/>
          <w:szCs w:val="24"/>
          <w:lang w:eastAsia="fr-BE"/>
        </w:rPr>
        <w:t>:</w:t>
      </w:r>
      <w:r w:rsidR="00D468DE">
        <w:rPr>
          <w:rFonts w:eastAsia="Times New Roman" w:cs="Times New Roman"/>
          <w:noProof w:val="0"/>
          <w:szCs w:val="24"/>
          <w:lang w:eastAsia="fr-BE"/>
        </w:rPr>
        <w:t>5</w:t>
      </w:r>
      <w:r w:rsidRPr="003A402F">
        <w:rPr>
          <w:rFonts w:eastAsia="Times New Roman" w:cs="Times New Roman"/>
          <w:noProof w:val="0"/>
          <w:szCs w:val="24"/>
          <w:lang w:eastAsia="fr-BE"/>
        </w:rPr>
        <w:t>0</w:t>
      </w:r>
      <w:r w:rsidR="00E179F2">
        <w:rPr>
          <w:rFonts w:eastAsia="Times New Roman" w:cs="Times New Roman"/>
          <w:noProof w:val="0"/>
          <w:szCs w:val="24"/>
          <w:lang w:eastAsia="fr-BE"/>
        </w:rPr>
        <w:tab/>
      </w:r>
      <w:r w:rsidR="005B3F67">
        <w:rPr>
          <w:rFonts w:eastAsia="Times New Roman" w:cs="Times New Roman"/>
          <w:noProof w:val="0"/>
          <w:szCs w:val="24"/>
          <w:lang w:eastAsia="fr-BE"/>
        </w:rPr>
        <w:tab/>
      </w:r>
      <w:r w:rsidR="00D468DE">
        <w:rPr>
          <w:rFonts w:eastAsia="Times New Roman" w:cs="Times New Roman"/>
          <w:noProof w:val="0"/>
          <w:szCs w:val="24"/>
          <w:lang w:eastAsia="fr-BE"/>
        </w:rPr>
        <w:t>Discussion</w:t>
      </w:r>
    </w:p>
    <w:p w14:paraId="00918213" w14:textId="77777777" w:rsidR="00D468DE" w:rsidRDefault="00D468DE" w:rsidP="005B3F67">
      <w:pPr>
        <w:ind w:firstLine="0"/>
        <w:rPr>
          <w:rFonts w:eastAsia="Times New Roman" w:cs="Times New Roman"/>
          <w:noProof w:val="0"/>
          <w:szCs w:val="24"/>
          <w:lang w:eastAsia="fr-BE"/>
        </w:rPr>
      </w:pPr>
    </w:p>
    <w:p w14:paraId="31355AF4" w14:textId="04DD60B7" w:rsidR="00E179F2" w:rsidRDefault="00E179F2" w:rsidP="003A402F">
      <w:pPr>
        <w:ind w:firstLine="0"/>
      </w:pPr>
      <w:r>
        <w:t>16:</w:t>
      </w:r>
      <w:r w:rsidR="00D468DE">
        <w:t>15</w:t>
      </w:r>
      <w:r>
        <w:tab/>
      </w:r>
      <w:r>
        <w:tab/>
      </w:r>
      <w:r w:rsidR="00760674">
        <w:t>C</w:t>
      </w:r>
      <w:r>
        <w:t>lôture de la journée</w:t>
      </w:r>
    </w:p>
    <w:p w14:paraId="74DE8C42" w14:textId="77777777" w:rsidR="003A402F" w:rsidRDefault="003A402F" w:rsidP="003A402F">
      <w:pPr>
        <w:ind w:firstLine="0"/>
      </w:pPr>
    </w:p>
    <w:p w14:paraId="0A0DF710" w14:textId="77777777" w:rsidR="005C3A88" w:rsidRDefault="005C3A88" w:rsidP="005B3F67">
      <w:pPr>
        <w:pStyle w:val="NormalWeb"/>
        <w:spacing w:before="0" w:beforeAutospacing="0" w:after="0" w:afterAutospacing="0"/>
        <w:jc w:val="right"/>
        <w:rPr>
          <w:b/>
          <w:bCs/>
          <w:color w:val="3D3D3D"/>
        </w:rPr>
      </w:pPr>
    </w:p>
    <w:p w14:paraId="2C98B5AA" w14:textId="77777777" w:rsidR="005C3A88" w:rsidRDefault="005C3A88" w:rsidP="005B3F67">
      <w:pPr>
        <w:pStyle w:val="NormalWeb"/>
        <w:spacing w:before="0" w:beforeAutospacing="0" w:after="0" w:afterAutospacing="0"/>
        <w:jc w:val="right"/>
        <w:rPr>
          <w:b/>
          <w:bCs/>
          <w:color w:val="3D3D3D"/>
        </w:rPr>
      </w:pPr>
    </w:p>
    <w:p w14:paraId="20DA4897" w14:textId="54CBE18D" w:rsidR="005B3F67" w:rsidRPr="005B3F67" w:rsidRDefault="005B3F67" w:rsidP="005B3F67">
      <w:pPr>
        <w:pStyle w:val="NormalWeb"/>
        <w:spacing w:before="0" w:beforeAutospacing="0" w:after="0" w:afterAutospacing="0"/>
        <w:jc w:val="right"/>
        <w:rPr>
          <w:b/>
          <w:bCs/>
          <w:color w:val="3D3D3D"/>
        </w:rPr>
      </w:pPr>
      <w:r w:rsidRPr="005B3F67">
        <w:rPr>
          <w:b/>
          <w:bCs/>
          <w:color w:val="3D3D3D"/>
        </w:rPr>
        <w:t>Organisation et contact</w:t>
      </w:r>
    </w:p>
    <w:p w14:paraId="0861364D" w14:textId="498739DB" w:rsidR="005B3F67" w:rsidRDefault="00CB0083" w:rsidP="005B3F67">
      <w:pPr>
        <w:pStyle w:val="NormalWeb"/>
        <w:spacing w:before="0" w:beforeAutospacing="0" w:after="0" w:afterAutospacing="0"/>
        <w:jc w:val="right"/>
        <w:rPr>
          <w:color w:val="3D3D3D"/>
        </w:rPr>
      </w:pPr>
      <w:hyperlink r:id="rId5" w:history="1">
        <w:r w:rsidRPr="0051529E">
          <w:rPr>
            <w:rStyle w:val="Lienhypertexte"/>
          </w:rPr>
          <w:t>helene.bellon@unige.ch</w:t>
        </w:r>
      </w:hyperlink>
    </w:p>
    <w:p w14:paraId="73BDBF1E" w14:textId="574EE9D6" w:rsidR="005B3F67" w:rsidRDefault="00CB0083" w:rsidP="005B3F67">
      <w:pPr>
        <w:pStyle w:val="NormalWeb"/>
        <w:spacing w:before="0" w:beforeAutospacing="0" w:after="0" w:afterAutospacing="0"/>
        <w:jc w:val="right"/>
        <w:rPr>
          <w:color w:val="3D3D3D"/>
        </w:rPr>
      </w:pPr>
      <w:hyperlink r:id="rId6" w:history="1">
        <w:r w:rsidRPr="0051529E">
          <w:rPr>
            <w:rStyle w:val="Lienhypertexte"/>
          </w:rPr>
          <w:t>thibaut.radomme@univ-st-etienne.fr</w:t>
        </w:r>
      </w:hyperlink>
    </w:p>
    <w:p w14:paraId="0B2FEF50" w14:textId="77777777" w:rsidR="00CB0083" w:rsidRDefault="00CB0083" w:rsidP="005B3F67">
      <w:pPr>
        <w:pStyle w:val="NormalWeb"/>
        <w:spacing w:before="0" w:beforeAutospacing="0" w:after="0" w:afterAutospacing="0"/>
        <w:jc w:val="right"/>
        <w:rPr>
          <w:color w:val="3D3D3D"/>
        </w:rPr>
      </w:pPr>
    </w:p>
    <w:p w14:paraId="18B1296E" w14:textId="77777777" w:rsidR="00CB0083" w:rsidRDefault="00CB0083" w:rsidP="005B3F67">
      <w:pPr>
        <w:pStyle w:val="NormalWeb"/>
        <w:spacing w:before="0" w:beforeAutospacing="0" w:after="0" w:afterAutospacing="0"/>
        <w:jc w:val="right"/>
        <w:rPr>
          <w:color w:val="3D3D3D"/>
        </w:rPr>
      </w:pPr>
    </w:p>
    <w:p w14:paraId="208F72E5" w14:textId="77777777" w:rsidR="00CB0083" w:rsidRDefault="00CB0083" w:rsidP="005B3F67">
      <w:pPr>
        <w:pStyle w:val="NormalWeb"/>
        <w:spacing w:before="0" w:beforeAutospacing="0" w:after="0" w:afterAutospacing="0"/>
        <w:jc w:val="right"/>
        <w:rPr>
          <w:color w:val="3D3D3D"/>
        </w:rPr>
      </w:pPr>
    </w:p>
    <w:p w14:paraId="49CC38FF" w14:textId="77777777" w:rsidR="00CB0083" w:rsidRDefault="00CB0083" w:rsidP="005B3F67">
      <w:pPr>
        <w:pStyle w:val="NormalWeb"/>
        <w:spacing w:before="0" w:beforeAutospacing="0" w:after="0" w:afterAutospacing="0"/>
        <w:jc w:val="right"/>
        <w:rPr>
          <w:color w:val="3D3D3D"/>
        </w:rPr>
      </w:pPr>
    </w:p>
    <w:p w14:paraId="71371530" w14:textId="1DF28183" w:rsidR="00CB0083" w:rsidRDefault="00965F57" w:rsidP="00965F57">
      <w:pPr>
        <w:pStyle w:val="NormalWeb"/>
        <w:spacing w:before="0" w:beforeAutospacing="0" w:after="0" w:afterAutospacing="0"/>
        <w:jc w:val="center"/>
        <w:rPr>
          <w:color w:val="3D3D3D"/>
        </w:rPr>
      </w:pPr>
      <w:r>
        <w:rPr>
          <w:noProof/>
        </w:rPr>
        <w:drawing>
          <wp:inline distT="0" distB="0" distL="0" distR="0" wp14:anchorId="5E08C19C" wp14:editId="572C01B4">
            <wp:extent cx="2030971" cy="982345"/>
            <wp:effectExtent l="0" t="0" r="7620" b="8255"/>
            <wp:docPr id="1213238199" name="Image 1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530" cy="9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EE016" w14:textId="77777777" w:rsidR="00CB0083" w:rsidRDefault="00CB0083" w:rsidP="005B3F67">
      <w:pPr>
        <w:pStyle w:val="NormalWeb"/>
        <w:spacing w:before="0" w:beforeAutospacing="0" w:after="0" w:afterAutospacing="0"/>
        <w:jc w:val="right"/>
        <w:rPr>
          <w:color w:val="3D3D3D"/>
        </w:rPr>
      </w:pPr>
    </w:p>
    <w:p w14:paraId="2909E26E" w14:textId="77777777" w:rsidR="00CB0083" w:rsidRDefault="00CB0083" w:rsidP="005B3F67">
      <w:pPr>
        <w:pStyle w:val="NormalWeb"/>
        <w:spacing w:before="0" w:beforeAutospacing="0" w:after="0" w:afterAutospacing="0"/>
        <w:jc w:val="right"/>
        <w:rPr>
          <w:color w:val="3D3D3D"/>
        </w:rPr>
      </w:pPr>
    </w:p>
    <w:p w14:paraId="018C4E0A" w14:textId="77777777" w:rsidR="00CB0083" w:rsidRDefault="00CB0083" w:rsidP="00CB0083">
      <w:pPr>
        <w:pStyle w:val="NormalWeb"/>
        <w:spacing w:before="0" w:beforeAutospacing="0" w:after="0" w:afterAutospacing="0"/>
        <w:jc w:val="center"/>
        <w:rPr>
          <w:color w:val="3D3D3D"/>
        </w:rPr>
      </w:pPr>
    </w:p>
    <w:p w14:paraId="7D2A15F1" w14:textId="77777777" w:rsidR="00CB0083" w:rsidRDefault="00CB0083" w:rsidP="00CB0083">
      <w:pPr>
        <w:pStyle w:val="NormalWeb"/>
        <w:spacing w:before="0" w:beforeAutospacing="0" w:after="0" w:afterAutospacing="0"/>
        <w:rPr>
          <w:color w:val="3D3D3D"/>
        </w:rPr>
      </w:pPr>
    </w:p>
    <w:p w14:paraId="5CCFC5A5" w14:textId="4D1B878B" w:rsidR="00CB0083" w:rsidRDefault="00CB0083" w:rsidP="00CB0083">
      <w:pPr>
        <w:pStyle w:val="NormalWeb"/>
        <w:spacing w:before="0" w:beforeAutospacing="0" w:after="0" w:afterAutospacing="0"/>
        <w:jc w:val="center"/>
        <w:rPr>
          <w:color w:val="3D3D3D"/>
        </w:rPr>
      </w:pPr>
      <w:r>
        <w:rPr>
          <w:noProof/>
        </w:rPr>
        <w:drawing>
          <wp:inline distT="0" distB="0" distL="0" distR="0" wp14:anchorId="25A2CF16" wp14:editId="013799FF">
            <wp:extent cx="1708150" cy="838200"/>
            <wp:effectExtent l="0" t="0" r="6350" b="0"/>
            <wp:docPr id="1574001812" name="Image 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01812" name="Image 4" descr="Une image contenant texte, Police, logo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083" w:rsidSect="005C3A88">
      <w:pgSz w:w="11906" w:h="16838"/>
      <w:pgMar w:top="1021" w:right="1418" w:bottom="1021" w:left="1418" w:header="709" w:footer="709" w:gutter="0"/>
      <w:pgBorders w:offsetFrom="page">
        <w:top w:val="single" w:sz="8" w:space="24" w:color="4472C4" w:themeColor="accent1"/>
        <w:left w:val="single" w:sz="8" w:space="24" w:color="4472C4" w:themeColor="accent1"/>
        <w:bottom w:val="single" w:sz="8" w:space="24" w:color="4472C4" w:themeColor="accent1"/>
        <w:right w:val="single" w:sz="8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isplayBackgroundShape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2F"/>
    <w:rsid w:val="00066CBE"/>
    <w:rsid w:val="00117896"/>
    <w:rsid w:val="002F1966"/>
    <w:rsid w:val="002F523F"/>
    <w:rsid w:val="003A402F"/>
    <w:rsid w:val="003B2376"/>
    <w:rsid w:val="005B3F67"/>
    <w:rsid w:val="005C3A88"/>
    <w:rsid w:val="00760674"/>
    <w:rsid w:val="007C7A7F"/>
    <w:rsid w:val="007D5497"/>
    <w:rsid w:val="008B0AD5"/>
    <w:rsid w:val="008D228E"/>
    <w:rsid w:val="00965F57"/>
    <w:rsid w:val="0098767E"/>
    <w:rsid w:val="00AC5FAD"/>
    <w:rsid w:val="00B45D8F"/>
    <w:rsid w:val="00C457D4"/>
    <w:rsid w:val="00CB0083"/>
    <w:rsid w:val="00D468DE"/>
    <w:rsid w:val="00E179F2"/>
    <w:rsid w:val="00E95F01"/>
    <w:rsid w:val="00F1390F"/>
    <w:rsid w:val="00F7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B96D"/>
  <w15:chartTrackingRefBased/>
  <w15:docId w15:val="{E3151312-45D7-48D0-8FAD-E6A64831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A40"/>
    <w:pPr>
      <w:spacing w:after="0" w:line="240" w:lineRule="auto"/>
      <w:ind w:firstLine="709"/>
      <w:jc w:val="both"/>
    </w:pPr>
    <w:rPr>
      <w:rFonts w:ascii="Times New Roman" w:hAnsi="Times New Roman"/>
      <w:noProof/>
      <w:kern w:val="0"/>
      <w:sz w:val="24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76A40"/>
    <w:pPr>
      <w:ind w:firstLine="0"/>
      <w:jc w:val="center"/>
      <w:outlineLvl w:val="0"/>
    </w:pPr>
    <w:rPr>
      <w:rFonts w:ascii="Garamond" w:hAnsi="Garamond"/>
      <w:b/>
      <w:bCs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76A40"/>
    <w:pPr>
      <w:ind w:firstLine="0"/>
      <w:outlineLvl w:val="1"/>
    </w:pPr>
    <w:rPr>
      <w:rFonts w:ascii="Garamond" w:hAnsi="Garamond"/>
      <w:b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1966"/>
    <w:pPr>
      <w:keepNext/>
      <w:keepLines/>
      <w:spacing w:before="40"/>
      <w:ind w:firstLine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1966"/>
    <w:pPr>
      <w:keepNext/>
      <w:keepLines/>
      <w:spacing w:before="40"/>
      <w:ind w:firstLine="0"/>
      <w:outlineLvl w:val="3"/>
    </w:pPr>
    <w:rPr>
      <w:rFonts w:eastAsiaTheme="majorEastAsia" w:cstheme="majorBidi"/>
      <w:iCs/>
      <w:color w:val="000000" w:themeColor="tex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5FAD"/>
    <w:pPr>
      <w:keepNext/>
      <w:keepLines/>
      <w:spacing w:before="40"/>
      <w:ind w:firstLine="0"/>
      <w:jc w:val="left"/>
      <w:outlineLvl w:val="5"/>
    </w:pPr>
    <w:rPr>
      <w:rFonts w:eastAsiaTheme="majorEastAsia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F76A40"/>
    <w:pPr>
      <w:ind w:left="567" w:firstLine="0"/>
      <w:contextualSpacing/>
    </w:pPr>
    <w:rPr>
      <w:rFonts w:ascii="Garamond" w:hAnsi="Garamond"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F76A40"/>
    <w:rPr>
      <w:rFonts w:ascii="Garamond" w:hAnsi="Garamond"/>
      <w:noProof/>
      <w:sz w:val="20"/>
    </w:rPr>
  </w:style>
  <w:style w:type="character" w:customStyle="1" w:styleId="Titre2Car">
    <w:name w:val="Titre 2 Car"/>
    <w:basedOn w:val="Policepardfaut"/>
    <w:link w:val="Titre2"/>
    <w:uiPriority w:val="9"/>
    <w:rsid w:val="00F76A40"/>
    <w:rPr>
      <w:rFonts w:ascii="Garamond" w:hAnsi="Garamond"/>
      <w:b/>
      <w:noProof/>
      <w:sz w:val="24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76A40"/>
    <w:rPr>
      <w:rFonts w:ascii="Garamond" w:hAnsi="Garamond"/>
      <w:b/>
      <w:bCs/>
      <w:noProof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2F1966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F1966"/>
    <w:rPr>
      <w:rFonts w:ascii="Times New Roman" w:eastAsiaTheme="majorEastAsia" w:hAnsi="Times New Roman" w:cstheme="majorBidi"/>
      <w:iCs/>
      <w:color w:val="000000" w:themeColor="text1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1966"/>
    <w:pPr>
      <w:ind w:firstLine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1966"/>
    <w:rPr>
      <w:rFonts w:ascii="Times New Roman" w:hAnsi="Times New Roman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AC5FAD"/>
    <w:rPr>
      <w:rFonts w:ascii="Times New Roman" w:eastAsiaTheme="majorEastAsia" w:hAnsi="Times New Roman" w:cstheme="majorBidi"/>
      <w:sz w:val="24"/>
    </w:rPr>
  </w:style>
  <w:style w:type="paragraph" w:styleId="NormalWeb">
    <w:name w:val="Normal (Web)"/>
    <w:basedOn w:val="Normal"/>
    <w:uiPriority w:val="99"/>
    <w:unhideWhenUsed/>
    <w:rsid w:val="003A402F"/>
    <w:pPr>
      <w:spacing w:before="100" w:beforeAutospacing="1" w:after="100" w:afterAutospacing="1"/>
      <w:ind w:firstLine="0"/>
      <w:jc w:val="left"/>
    </w:pPr>
    <w:rPr>
      <w:rFonts w:eastAsia="Times New Roman" w:cs="Times New Roman"/>
      <w:noProof w:val="0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5B3F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3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ibaut.radomme@univ-st-etienne.fr" TargetMode="External"/><Relationship Id="rId5" Type="http://schemas.openxmlformats.org/officeDocument/2006/relationships/hyperlink" Target="mailto:helene.bellon@unige.c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Radomme</dc:creator>
  <cp:keywords/>
  <dc:description/>
  <cp:lastModifiedBy>ROMAN Nathalie</cp:lastModifiedBy>
  <cp:revision>2</cp:revision>
  <dcterms:created xsi:type="dcterms:W3CDTF">2025-09-14T22:44:00Z</dcterms:created>
  <dcterms:modified xsi:type="dcterms:W3CDTF">2025-09-14T22:44:00Z</dcterms:modified>
</cp:coreProperties>
</file>